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0B6A" w14:textId="71FED56E" w:rsidR="00283812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E96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14:paraId="2C23DB31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</w:t>
      </w:r>
    </w:p>
    <w:p w14:paraId="769CC00A" w14:textId="77777777" w:rsidR="00283812" w:rsidRPr="00F83CAB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02648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………….. r.</w:t>
      </w:r>
      <w:r w:rsidRPr="00FE0E96">
        <w:rPr>
          <w:rFonts w:ascii="Times New Roman" w:hAnsi="Times New Roman" w:cs="Times New Roman"/>
          <w:sz w:val="24"/>
          <w:szCs w:val="24"/>
        </w:rPr>
        <w:t xml:space="preserve"> w Iławie pomiędzy:</w:t>
      </w:r>
    </w:p>
    <w:p w14:paraId="2D4992AA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>Miejskim Ośrodkiem Pomocy Społecznej w Iławie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5CFF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14- 200 Iława,  ul. Grunwaldzka 6A,</w:t>
      </w:r>
    </w:p>
    <w:p w14:paraId="75D88949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 xml:space="preserve"> reprezentowanym przez </w:t>
      </w:r>
      <w:r w:rsidRPr="00FE0E96">
        <w:rPr>
          <w:rFonts w:ascii="Times New Roman" w:hAnsi="Times New Roman" w:cs="Times New Roman"/>
          <w:b/>
          <w:bCs/>
          <w:sz w:val="24"/>
          <w:szCs w:val="24"/>
        </w:rPr>
        <w:t>Dyrektora – Irenę Kasprzycką</w:t>
      </w:r>
      <w:r w:rsidRPr="00FE0E96">
        <w:rPr>
          <w:rFonts w:ascii="Times New Roman" w:hAnsi="Times New Roman" w:cs="Times New Roman"/>
          <w:sz w:val="24"/>
          <w:szCs w:val="24"/>
        </w:rPr>
        <w:t>,</w:t>
      </w:r>
    </w:p>
    <w:p w14:paraId="0F17B008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FE0E96">
        <w:rPr>
          <w:rFonts w:ascii="Times New Roman" w:hAnsi="Times New Roman" w:cs="Times New Roman"/>
          <w:b/>
          <w:bCs/>
          <w:sz w:val="24"/>
          <w:szCs w:val="24"/>
        </w:rPr>
        <w:t>Głównej księgowej – Cecylii Józefowicz</w:t>
      </w:r>
    </w:p>
    <w:p w14:paraId="1AC8D5C9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E404F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zwanym dalej Zleceniodawcą</w:t>
      </w:r>
    </w:p>
    <w:p w14:paraId="0EB5EAB2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79E4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a</w:t>
      </w:r>
    </w:p>
    <w:p w14:paraId="44C607C1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C244E8D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7E67674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F5B0419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NIP…………………………………………………………………..</w:t>
      </w:r>
    </w:p>
    <w:p w14:paraId="61B9299E" w14:textId="77777777" w:rsidR="00283812" w:rsidRPr="00FE0E96" w:rsidRDefault="00283812" w:rsidP="0028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zwanej dalej Zleceniobiorcą</w:t>
      </w:r>
    </w:p>
    <w:p w14:paraId="177E7A07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C1A09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31FADA6" w14:textId="77777777" w:rsidR="00283812" w:rsidRPr="00FE0E96" w:rsidRDefault="00283812" w:rsidP="002838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 xml:space="preserve">Zleceniodawca powierza, a zleceniobiorca zobowiązuje się do świadczenia </w:t>
      </w:r>
      <w:r>
        <w:rPr>
          <w:rFonts w:ascii="Times New Roman" w:hAnsi="Times New Roman" w:cs="Times New Roman"/>
          <w:sz w:val="24"/>
          <w:szCs w:val="24"/>
        </w:rPr>
        <w:t xml:space="preserve">opieki wytchnieniowej </w:t>
      </w:r>
      <w:r w:rsidRPr="00FE0E96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a uczestników Programu „Opieka wytchnieniowa</w:t>
      </w:r>
      <w:r w:rsidRPr="00FE0E96">
        <w:rPr>
          <w:rFonts w:ascii="Times New Roman" w:hAnsi="Times New Roman" w:cs="Times New Roman"/>
          <w:sz w:val="24"/>
          <w:szCs w:val="24"/>
        </w:rPr>
        <w:t>”, które polegają w szc</w:t>
      </w:r>
      <w:r>
        <w:rPr>
          <w:rFonts w:ascii="Times New Roman" w:hAnsi="Times New Roman" w:cs="Times New Roman"/>
          <w:sz w:val="24"/>
          <w:szCs w:val="24"/>
        </w:rPr>
        <w:t>zególności na</w:t>
      </w:r>
      <w:r w:rsidRPr="00FE0E96">
        <w:rPr>
          <w:rFonts w:ascii="Times New Roman" w:hAnsi="Times New Roman" w:cs="Times New Roman"/>
          <w:sz w:val="24"/>
          <w:szCs w:val="24"/>
        </w:rPr>
        <w:t>:</w:t>
      </w:r>
    </w:p>
    <w:p w14:paraId="0155A61B" w14:textId="0F45E9C0" w:rsidR="00283812" w:rsidRPr="00FE0E96" w:rsidRDefault="00283812" w:rsidP="0028381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</w:t>
      </w:r>
      <w:r w:rsidR="004216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opieki </w:t>
      </w:r>
      <w:r w:rsidR="00962BE7">
        <w:rPr>
          <w:rFonts w:ascii="Times New Roman" w:hAnsi="Times New Roman" w:cs="Times New Roman"/>
          <w:sz w:val="24"/>
          <w:szCs w:val="24"/>
        </w:rPr>
        <w:t>osobie</w:t>
      </w:r>
      <w:r>
        <w:rPr>
          <w:rFonts w:ascii="Times New Roman" w:hAnsi="Times New Roman" w:cs="Times New Roman"/>
          <w:sz w:val="24"/>
          <w:szCs w:val="24"/>
        </w:rPr>
        <w:t xml:space="preserve"> niepełnosprawne</w:t>
      </w:r>
      <w:r w:rsidR="00962BE7">
        <w:rPr>
          <w:rFonts w:ascii="Times New Roman" w:hAnsi="Times New Roman" w:cs="Times New Roman"/>
          <w:sz w:val="24"/>
          <w:szCs w:val="24"/>
        </w:rPr>
        <w:t>j</w:t>
      </w:r>
      <w:r w:rsidRPr="00FE0E96">
        <w:rPr>
          <w:rFonts w:ascii="Times New Roman" w:hAnsi="Times New Roman" w:cs="Times New Roman"/>
          <w:sz w:val="24"/>
          <w:szCs w:val="24"/>
        </w:rPr>
        <w:t>;</w:t>
      </w:r>
    </w:p>
    <w:p w14:paraId="4DD20365" w14:textId="1383E30E" w:rsidR="00283812" w:rsidRPr="00FE0E96" w:rsidRDefault="00283812" w:rsidP="0028381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</w:t>
      </w:r>
      <w:r w:rsidR="004216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członków rodzin lub opiekunów </w:t>
      </w:r>
      <w:r w:rsidR="00962BE7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niepełnosprawne</w:t>
      </w:r>
      <w:r w:rsidR="00962BE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codziennych obowiązkach</w:t>
      </w:r>
      <w:r w:rsidRPr="00FE0E96">
        <w:rPr>
          <w:rFonts w:ascii="Times New Roman" w:hAnsi="Times New Roman" w:cs="Times New Roman"/>
          <w:sz w:val="24"/>
          <w:szCs w:val="24"/>
        </w:rPr>
        <w:t>;</w:t>
      </w:r>
    </w:p>
    <w:p w14:paraId="0CD90C44" w14:textId="2998E225" w:rsidR="00283812" w:rsidRPr="00FE0E96" w:rsidRDefault="00283812" w:rsidP="0028381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czasowego zastępstwa członkom rodzin lub opiekunom </w:t>
      </w:r>
      <w:r w:rsidR="00962BE7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niepełnosprawne</w:t>
      </w:r>
      <w:r w:rsidR="00962BE7">
        <w:rPr>
          <w:rFonts w:ascii="Times New Roman" w:hAnsi="Times New Roman" w:cs="Times New Roman"/>
          <w:sz w:val="24"/>
          <w:szCs w:val="24"/>
        </w:rPr>
        <w:t>j</w:t>
      </w:r>
      <w:r w:rsidRPr="00FE0E96">
        <w:rPr>
          <w:rFonts w:ascii="Times New Roman" w:hAnsi="Times New Roman" w:cs="Times New Roman"/>
          <w:sz w:val="24"/>
          <w:szCs w:val="24"/>
        </w:rPr>
        <w:t>;</w:t>
      </w:r>
    </w:p>
    <w:p w14:paraId="7DB85215" w14:textId="77777777" w:rsidR="00283812" w:rsidRPr="00FE0E96" w:rsidRDefault="00283812" w:rsidP="0028381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opieki wytchnieniowej w ramach pobytu dziennego w miejscu zamieszkania osoby niepełnosprawnej</w:t>
      </w:r>
      <w:r w:rsidRPr="00FE0E96">
        <w:rPr>
          <w:rFonts w:ascii="Times New Roman" w:hAnsi="Times New Roman" w:cs="Times New Roman"/>
          <w:sz w:val="24"/>
          <w:szCs w:val="24"/>
        </w:rPr>
        <w:t>;</w:t>
      </w:r>
    </w:p>
    <w:p w14:paraId="2331F77A" w14:textId="77777777" w:rsidR="00283812" w:rsidRPr="00FE0E96" w:rsidRDefault="00283812" w:rsidP="0028381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Zleceniobiorca zobowiązany jest do prowadzenia dokumentacji z realizacji usług asystenta w postaci k</w:t>
      </w:r>
      <w:r w:rsidRPr="00FE0E96">
        <w:rPr>
          <w:rFonts w:ascii="Times New Roman" w:hAnsi="Times New Roman" w:cs="Times New Roman"/>
          <w:bCs/>
          <w:sz w:val="24"/>
          <w:szCs w:val="24"/>
        </w:rPr>
        <w:t>arty realizacji  Programu „</w:t>
      </w:r>
      <w:r>
        <w:rPr>
          <w:rFonts w:ascii="Times New Roman" w:hAnsi="Times New Roman" w:cs="Times New Roman"/>
          <w:sz w:val="24"/>
          <w:szCs w:val="24"/>
        </w:rPr>
        <w:t>Opieka wytchnieniowa</w:t>
      </w:r>
      <w:r w:rsidRPr="00FE0E96">
        <w:rPr>
          <w:rFonts w:ascii="Times New Roman" w:hAnsi="Times New Roman" w:cs="Times New Roman"/>
          <w:bCs/>
          <w:sz w:val="24"/>
          <w:szCs w:val="24"/>
        </w:rPr>
        <w:t xml:space="preserve"> ", stanowiącej załącznik do niniejszej umowy zlecenia.</w:t>
      </w:r>
    </w:p>
    <w:p w14:paraId="4EEFC2EF" w14:textId="77777777" w:rsidR="00283812" w:rsidRDefault="00283812" w:rsidP="0028381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E96">
        <w:rPr>
          <w:rFonts w:ascii="Times New Roman" w:hAnsi="Times New Roman" w:cs="Times New Roman"/>
          <w:bCs/>
          <w:sz w:val="24"/>
          <w:szCs w:val="24"/>
        </w:rPr>
        <w:t>Zleceniobiorca ma obowiązek uwzględniania decydującego wpływu uczestnika Programu na podejmowane działania</w:t>
      </w:r>
      <w:r>
        <w:rPr>
          <w:rFonts w:ascii="Times New Roman" w:hAnsi="Times New Roman" w:cs="Times New Roman"/>
          <w:bCs/>
          <w:sz w:val="24"/>
          <w:szCs w:val="24"/>
        </w:rPr>
        <w:t>, na które miesięczne zapotrzebowanie będzie składane na piśmie przez uczestnika Programu w Miejskim Ośrodku Pomocy Społecznej w Iławie do 5 – do dnia każdego miesiąca.</w:t>
      </w:r>
    </w:p>
    <w:p w14:paraId="5F162CD4" w14:textId="77777777" w:rsidR="00283812" w:rsidRPr="00FE0E96" w:rsidRDefault="00283812" w:rsidP="0028381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sytuacjach nagłej potrzeby sprawowania opieki wytchnieniowej zleceniobiorca jest obowiązany podjąć się tej opieki niezwłocznie. Sytuacje nagłej potrzeby mogą objąć do ….. godzin z godzin wymienionych w § 2.</w:t>
      </w:r>
    </w:p>
    <w:p w14:paraId="70C2B155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EE6E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5DCE92D" w14:textId="33BE6553" w:rsidR="00283812" w:rsidRPr="00984321" w:rsidRDefault="00283812" w:rsidP="002838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321">
        <w:rPr>
          <w:rFonts w:ascii="Times New Roman" w:hAnsi="Times New Roman" w:cs="Times New Roman"/>
          <w:sz w:val="24"/>
          <w:szCs w:val="24"/>
        </w:rPr>
        <w:t>Zleceniobiorca zobowiązuje się wymienione w § 1 czynności wykonywać</w:t>
      </w:r>
      <w:r w:rsidRPr="00A46BF0">
        <w:rPr>
          <w:rFonts w:ascii="Times New Roman" w:hAnsi="Times New Roman" w:cs="Times New Roman"/>
          <w:sz w:val="24"/>
          <w:szCs w:val="24"/>
        </w:rPr>
        <w:t xml:space="preserve"> </w:t>
      </w:r>
      <w:r w:rsidRPr="00984321">
        <w:rPr>
          <w:rFonts w:ascii="Times New Roman" w:hAnsi="Times New Roman" w:cs="Times New Roman"/>
          <w:sz w:val="24"/>
          <w:szCs w:val="24"/>
        </w:rPr>
        <w:t>w okresie</w:t>
      </w:r>
      <w:r>
        <w:rPr>
          <w:rFonts w:ascii="Times New Roman" w:hAnsi="Times New Roman" w:cs="Times New Roman"/>
          <w:sz w:val="24"/>
          <w:szCs w:val="24"/>
        </w:rPr>
        <w:t xml:space="preserve"> od zawarcia umowy</w:t>
      </w:r>
      <w:r w:rsidRPr="00984321">
        <w:rPr>
          <w:rFonts w:ascii="Times New Roman" w:hAnsi="Times New Roman" w:cs="Times New Roman"/>
          <w:sz w:val="24"/>
          <w:szCs w:val="24"/>
        </w:rPr>
        <w:t xml:space="preserve"> – 31.12.2020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321">
        <w:rPr>
          <w:rFonts w:ascii="Times New Roman" w:hAnsi="Times New Roman" w:cs="Times New Roman"/>
          <w:sz w:val="24"/>
          <w:szCs w:val="24"/>
        </w:rPr>
        <w:t xml:space="preserve">  w wymiarze do </w:t>
      </w:r>
      <w:r w:rsidR="00962BE7">
        <w:rPr>
          <w:rFonts w:ascii="Times New Roman" w:hAnsi="Times New Roman" w:cs="Times New Roman"/>
          <w:sz w:val="24"/>
          <w:szCs w:val="24"/>
        </w:rPr>
        <w:t>50</w:t>
      </w:r>
      <w:r w:rsidRPr="00984321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A1686" w14:textId="77777777" w:rsidR="00283812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EEED7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3CD97FA" w14:textId="6813506C" w:rsidR="00283812" w:rsidRDefault="00283812" w:rsidP="002838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 xml:space="preserve">Za wykonanie wymienionych w § 1 czynności zleceniobiorca otrzyma wynagrodzenie </w:t>
      </w:r>
      <w:r>
        <w:rPr>
          <w:rFonts w:ascii="Times New Roman" w:hAnsi="Times New Roman" w:cs="Times New Roman"/>
          <w:sz w:val="24"/>
          <w:szCs w:val="24"/>
        </w:rPr>
        <w:t>brutto/brutto</w:t>
      </w:r>
      <w:r w:rsidRPr="00FE0E96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E0E96">
        <w:rPr>
          <w:rFonts w:ascii="Times New Roman" w:hAnsi="Times New Roman" w:cs="Times New Roman"/>
          <w:sz w:val="24"/>
          <w:szCs w:val="24"/>
        </w:rPr>
        <w:t xml:space="preserve"> zł za zegarową godzinę</w:t>
      </w:r>
      <w:r w:rsidR="00C864B3">
        <w:rPr>
          <w:rFonts w:ascii="Times New Roman" w:hAnsi="Times New Roman" w:cs="Times New Roman"/>
          <w:sz w:val="24"/>
          <w:szCs w:val="24"/>
        </w:rPr>
        <w:t xml:space="preserve"> faktycznie świadczonej</w:t>
      </w:r>
      <w:r w:rsidRPr="00FE0E96">
        <w:rPr>
          <w:rFonts w:ascii="Times New Roman" w:hAnsi="Times New Roman" w:cs="Times New Roman"/>
          <w:sz w:val="24"/>
          <w:szCs w:val="24"/>
        </w:rPr>
        <w:t xml:space="preserve"> pracy, </w:t>
      </w:r>
      <w:r w:rsidRPr="00FE0E96">
        <w:rPr>
          <w:rFonts w:ascii="Times New Roman" w:hAnsi="Times New Roman" w:cs="Times New Roman"/>
          <w:sz w:val="24"/>
          <w:szCs w:val="24"/>
        </w:rPr>
        <w:lastRenderedPageBreak/>
        <w:t>na podstawie k</w:t>
      </w:r>
      <w:r w:rsidRPr="00FE0E96">
        <w:rPr>
          <w:rFonts w:ascii="Times New Roman" w:hAnsi="Times New Roman" w:cs="Times New Roman"/>
          <w:bCs/>
          <w:sz w:val="24"/>
          <w:szCs w:val="24"/>
        </w:rPr>
        <w:t xml:space="preserve">arty realizacji </w:t>
      </w:r>
      <w:r>
        <w:rPr>
          <w:rFonts w:ascii="Times New Roman" w:hAnsi="Times New Roman" w:cs="Times New Roman"/>
          <w:bCs/>
          <w:sz w:val="24"/>
          <w:szCs w:val="24"/>
        </w:rPr>
        <w:t>Programu „Opieka wytchnieniowa</w:t>
      </w:r>
      <w:r w:rsidRPr="00FE0E96">
        <w:rPr>
          <w:rFonts w:ascii="Times New Roman" w:hAnsi="Times New Roman" w:cs="Times New Roman"/>
          <w:bCs/>
          <w:sz w:val="24"/>
          <w:szCs w:val="24"/>
        </w:rPr>
        <w:t>"</w:t>
      </w:r>
      <w:r w:rsidRPr="00FE0E96">
        <w:rPr>
          <w:rFonts w:ascii="Times New Roman" w:hAnsi="Times New Roman" w:cs="Times New Roman"/>
          <w:sz w:val="24"/>
          <w:szCs w:val="24"/>
        </w:rPr>
        <w:t>, w terminie 14 dni od jej doręczenia zleceniodawcy, ale nie wcześniej niż po zakończeniu miesiąca, którego dotyczy.</w:t>
      </w:r>
    </w:p>
    <w:p w14:paraId="114C44FD" w14:textId="398A8500" w:rsidR="00283812" w:rsidRDefault="00283812" w:rsidP="002838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zobowiązany jest dostarczyć Zleceniodawcy kartę realizacji opieki wytchnieniowej w terminie </w:t>
      </w:r>
      <w:r w:rsidR="00C864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 od zakończenia okresu rozliczeniowego (miesiąca)</w:t>
      </w:r>
      <w:r w:rsidR="004A35FB">
        <w:rPr>
          <w:rFonts w:ascii="Times New Roman" w:hAnsi="Times New Roman" w:cs="Times New Roman"/>
          <w:sz w:val="24"/>
          <w:szCs w:val="24"/>
        </w:rPr>
        <w:t xml:space="preserve"> oraz faktury w przypadku prowadzenia działalności gospodarczej.</w:t>
      </w:r>
    </w:p>
    <w:p w14:paraId="0AE06A3A" w14:textId="77777777" w:rsidR="00C864B3" w:rsidRPr="00FE0E96" w:rsidRDefault="00C864B3" w:rsidP="00C864B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FF585B" w14:textId="77777777" w:rsidR="00283812" w:rsidRPr="00FE0E96" w:rsidRDefault="00283812" w:rsidP="002838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Wynagrodzenie zostanie wypłacone w przypadku rzeczywistego wykonania świadczenia</w:t>
      </w:r>
      <w:r>
        <w:rPr>
          <w:rFonts w:ascii="Times New Roman" w:hAnsi="Times New Roman" w:cs="Times New Roman"/>
          <w:sz w:val="24"/>
          <w:szCs w:val="24"/>
        </w:rPr>
        <w:t>, adekwatnie do przepracowanej liczby godzin.</w:t>
      </w:r>
      <w:r w:rsidRPr="00FE0E96">
        <w:rPr>
          <w:rFonts w:ascii="Times New Roman" w:hAnsi="Times New Roman" w:cs="Times New Roman"/>
          <w:sz w:val="24"/>
          <w:szCs w:val="24"/>
        </w:rPr>
        <w:t xml:space="preserve"> Liczba godzin </w:t>
      </w:r>
      <w:r>
        <w:rPr>
          <w:rFonts w:ascii="Times New Roman" w:hAnsi="Times New Roman" w:cs="Times New Roman"/>
          <w:sz w:val="24"/>
          <w:szCs w:val="24"/>
        </w:rPr>
        <w:t>określona</w:t>
      </w:r>
      <w:r w:rsidRPr="00FE0E96">
        <w:rPr>
          <w:rFonts w:ascii="Times New Roman" w:hAnsi="Times New Roman" w:cs="Times New Roman"/>
          <w:sz w:val="24"/>
          <w:szCs w:val="24"/>
        </w:rPr>
        <w:t xml:space="preserve"> w §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96">
        <w:rPr>
          <w:rFonts w:ascii="Times New Roman" w:hAnsi="Times New Roman" w:cs="Times New Roman"/>
          <w:sz w:val="24"/>
          <w:szCs w:val="24"/>
        </w:rPr>
        <w:t xml:space="preserve">jest liczbą zapewnianą przez zleceniobiorcę, zleceniodawca nie ma obowiązku zagwarantować </w:t>
      </w:r>
      <w:r>
        <w:rPr>
          <w:rFonts w:ascii="Times New Roman" w:hAnsi="Times New Roman" w:cs="Times New Roman"/>
          <w:sz w:val="24"/>
          <w:szCs w:val="24"/>
        </w:rPr>
        <w:t xml:space="preserve">możliwości świadczenia usług przez wskazaną </w:t>
      </w:r>
      <w:r w:rsidRPr="00FE0E96">
        <w:rPr>
          <w:rFonts w:ascii="Times New Roman" w:hAnsi="Times New Roman" w:cs="Times New Roman"/>
          <w:sz w:val="24"/>
          <w:szCs w:val="24"/>
        </w:rPr>
        <w:t xml:space="preserve">w § 2 </w:t>
      </w:r>
      <w:r>
        <w:rPr>
          <w:rFonts w:ascii="Times New Roman" w:hAnsi="Times New Roman" w:cs="Times New Roman"/>
          <w:sz w:val="24"/>
          <w:szCs w:val="24"/>
        </w:rPr>
        <w:t xml:space="preserve"> liczbę godzin</w:t>
      </w:r>
      <w:r w:rsidRPr="00FE0E96">
        <w:rPr>
          <w:rFonts w:ascii="Times New Roman" w:hAnsi="Times New Roman" w:cs="Times New Roman"/>
          <w:sz w:val="24"/>
          <w:szCs w:val="24"/>
        </w:rPr>
        <w:t>.</w:t>
      </w:r>
    </w:p>
    <w:p w14:paraId="1FED689D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3026F" w14:textId="77777777" w:rsidR="00283812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14D64" w14:textId="77777777" w:rsidR="00283812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DD2D2E9" w14:textId="77777777" w:rsidR="00283812" w:rsidRPr="003F7853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53">
        <w:rPr>
          <w:rFonts w:ascii="Times New Roman" w:hAnsi="Times New Roman" w:cs="Times New Roman"/>
          <w:sz w:val="24"/>
          <w:szCs w:val="24"/>
        </w:rPr>
        <w:t xml:space="preserve">Zleceniobiorca jest zobowiązany do nieujawniania i nie wykorzystywania informacji chronionych, w tym danych osobowych uczestników Programu </w:t>
      </w:r>
      <w:r>
        <w:rPr>
          <w:rFonts w:ascii="Times New Roman" w:hAnsi="Times New Roman" w:cs="Times New Roman"/>
          <w:sz w:val="24"/>
          <w:szCs w:val="24"/>
        </w:rPr>
        <w:t>„Opieka wytchnieniowa</w:t>
      </w:r>
      <w:r w:rsidRPr="003F7853">
        <w:rPr>
          <w:rFonts w:ascii="Times New Roman" w:hAnsi="Times New Roman" w:cs="Times New Roman"/>
          <w:sz w:val="24"/>
          <w:szCs w:val="24"/>
        </w:rPr>
        <w:t>”, do których uzyskał dostęp w związku z wykonywaniem czynności objętych niniejszą umową. Obowiązek ten jest nieograniczony w czasie</w:t>
      </w:r>
      <w:r>
        <w:rPr>
          <w:rFonts w:ascii="Times New Roman" w:hAnsi="Times New Roman" w:cs="Times New Roman"/>
          <w:sz w:val="24"/>
          <w:szCs w:val="24"/>
        </w:rPr>
        <w:t>, a uprawnienie do przetwarzania będzie wynikało z upoważnienia.</w:t>
      </w:r>
    </w:p>
    <w:p w14:paraId="1BF22FD4" w14:textId="77777777" w:rsidR="00283812" w:rsidRPr="00906FF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1A32B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7D8994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W przypadku wykonania zlecenia wadliwie lub w sposób nienależyty zleceniodawca ma prawo do pomniejszenia wynagrodzenia lub odstąpienia od umowy bez odszkodowania na rzecz zleceniobiorcy.</w:t>
      </w:r>
    </w:p>
    <w:p w14:paraId="7913CE40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6524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20BB2B" w14:textId="77777777" w:rsidR="00283812" w:rsidRPr="00DB43CF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CF">
        <w:rPr>
          <w:rFonts w:ascii="Times New Roman" w:hAnsi="Times New Roman" w:cs="Times New Roman"/>
          <w:sz w:val="24"/>
          <w:szCs w:val="24"/>
        </w:rPr>
        <w:t>Każda ze stron może rozwiązać umowę zlecenie za 14-dniowym okresem wypowiedzenia.</w:t>
      </w:r>
    </w:p>
    <w:p w14:paraId="5BB93716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385B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15F472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W sprawach nie objętych treścią niniejszej umowy mają zastosowanie odpowiednie przepisy Kodeksu Cywilnego.</w:t>
      </w:r>
    </w:p>
    <w:p w14:paraId="794F76C7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CA76D" w14:textId="77777777" w:rsidR="00283812" w:rsidRPr="00FE0E96" w:rsidRDefault="00283812" w:rsidP="0028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9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6FFF99B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96">
        <w:rPr>
          <w:rFonts w:ascii="Times New Roman" w:hAnsi="Times New Roman" w:cs="Times New Roman"/>
          <w:sz w:val="24"/>
          <w:szCs w:val="24"/>
        </w:rPr>
        <w:t>Umowę sporządzono w trzech jednobrzmiących egzemplarzach, w tym dwa dla zleceniodawcy oraz jeden dla zleceniobiorcy.</w:t>
      </w:r>
    </w:p>
    <w:p w14:paraId="651796A2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AB132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BE08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2FDD7" w14:textId="77777777" w:rsidR="00283812" w:rsidRPr="00FE0E96" w:rsidRDefault="00283812" w:rsidP="0028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3812" w:rsidRPr="00FE0E96" w14:paraId="3DE368C2" w14:textId="77777777" w:rsidTr="00FD1C9C">
        <w:trPr>
          <w:jc w:val="center"/>
        </w:trPr>
        <w:tc>
          <w:tcPr>
            <w:tcW w:w="4531" w:type="dxa"/>
          </w:tcPr>
          <w:p w14:paraId="1190FF25" w14:textId="77777777" w:rsidR="00283812" w:rsidRPr="00FE0E96" w:rsidRDefault="00283812" w:rsidP="00FD1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zleceniodawcy</w:t>
            </w:r>
          </w:p>
        </w:tc>
        <w:tc>
          <w:tcPr>
            <w:tcW w:w="4531" w:type="dxa"/>
          </w:tcPr>
          <w:p w14:paraId="0298E059" w14:textId="77777777" w:rsidR="00283812" w:rsidRPr="00FE0E96" w:rsidRDefault="00283812" w:rsidP="00FD1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zleceniobiorcy</w:t>
            </w:r>
          </w:p>
        </w:tc>
      </w:tr>
    </w:tbl>
    <w:p w14:paraId="5909A9AD" w14:textId="77777777" w:rsidR="00EA1C66" w:rsidRDefault="00EA1C66"/>
    <w:sectPr w:rsidR="00EA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12E7"/>
    <w:multiLevelType w:val="hybridMultilevel"/>
    <w:tmpl w:val="597E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E2C"/>
    <w:multiLevelType w:val="hybridMultilevel"/>
    <w:tmpl w:val="34DA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6DD6"/>
    <w:multiLevelType w:val="hybridMultilevel"/>
    <w:tmpl w:val="0FF6BF5A"/>
    <w:lvl w:ilvl="0" w:tplc="26DAD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2"/>
    <w:rsid w:val="00283812"/>
    <w:rsid w:val="004216FC"/>
    <w:rsid w:val="00425DFA"/>
    <w:rsid w:val="004A35FB"/>
    <w:rsid w:val="00962BE7"/>
    <w:rsid w:val="00C864B3"/>
    <w:rsid w:val="00E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D8F1"/>
  <w15:chartTrackingRefBased/>
  <w15:docId w15:val="{D5E90B86-C2D6-4C64-8566-38546D6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812"/>
    <w:pPr>
      <w:ind w:left="720"/>
      <w:contextualSpacing/>
    </w:pPr>
  </w:style>
  <w:style w:type="table" w:styleId="Tabela-Siatka">
    <w:name w:val="Table Grid"/>
    <w:basedOn w:val="Standardowy"/>
    <w:uiPriority w:val="39"/>
    <w:rsid w:val="0028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Janulewicz</cp:lastModifiedBy>
  <cp:revision>8</cp:revision>
  <cp:lastPrinted>2020-11-12T11:45:00Z</cp:lastPrinted>
  <dcterms:created xsi:type="dcterms:W3CDTF">2020-09-17T07:56:00Z</dcterms:created>
  <dcterms:modified xsi:type="dcterms:W3CDTF">2020-11-12T12:48:00Z</dcterms:modified>
</cp:coreProperties>
</file>